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47" w:rsidRPr="002E3347" w:rsidRDefault="002E3347" w:rsidP="002E3347">
      <w:pPr>
        <w:jc w:val="center"/>
        <w:rPr>
          <w:b/>
          <w:i/>
          <w:u w:val="single"/>
        </w:rPr>
      </w:pPr>
      <w:r w:rsidRPr="002E3347">
        <w:rPr>
          <w:b/>
          <w:i/>
          <w:u w:val="single"/>
        </w:rPr>
        <w:t>Историческое происхождение игры</w:t>
      </w:r>
    </w:p>
    <w:p w:rsidR="002E3347" w:rsidRDefault="002E3347" w:rsidP="002E3347">
      <w:pPr>
        <w:pStyle w:val="a3"/>
        <w:spacing w:line="360" w:lineRule="auto"/>
        <w:ind w:firstLine="709"/>
      </w:pPr>
      <w:r>
        <w:t>Вопрос об историческом возникновении игры тесно связан с характером воспитания подрастающих поколений в обществах, стоящих на низших уровнях развития производства и культуры. Р. Алт считает, что положение ребенка в обществе на самых ранних ступенях развития характеризуется, прежде всего, ранним включением детей в производительный труд взрослых. Чем на более ранней ступени развития стоит общество, тем раньше включаются дети в производительный труд взрослых и становятся самостоятельными производителями. На этом этапе развития дети играют мало, а если и играют, то в те же игры, что и взрослые. Они не находят в жизни взрослых таких интересных образцов для своих игр, которые вызывали бы у них восхищение и желание подражать им.</w:t>
      </w:r>
    </w:p>
    <w:p w:rsidR="002E3347" w:rsidRDefault="002E3347" w:rsidP="002E3347">
      <w:pPr>
        <w:pStyle w:val="a3"/>
        <w:spacing w:line="360" w:lineRule="auto"/>
        <w:ind w:firstLine="709"/>
      </w:pPr>
      <w:r>
        <w:t xml:space="preserve"> Переход к более высоким формам производства земледелию и скотоводству, усложнение способов рыболовства и охоты, их переход от пассивных к более активным формам сопровождался  вытеснением собирательства и примитивных форм охоты и рыболовства. Вместе с изменением характера производства происходило и новое разделение труда в обществе. При усложнении средств и способов труда и при его перераспределении происходило естественное изменение участия детей в различных видах труда. Дети перестали принимать непосредственное участие в сложных и недоступных для них формах трудовой деятельности. Возникает особая деятельность по овладению детьми орудиями труда взрослых. В этих упражнениях с уменьшенными орудиями содержатся элементы ролевой игры.</w:t>
      </w:r>
    </w:p>
    <w:p w:rsidR="002E3347" w:rsidRDefault="002E3347" w:rsidP="002E3347">
      <w:pPr>
        <w:pStyle w:val="a3"/>
        <w:spacing w:line="360" w:lineRule="auto"/>
        <w:ind w:firstLine="709"/>
      </w:pPr>
      <w:r>
        <w:t>На поздних стадиях первобытнообщинного строя дети постепенно как бы вытеснялись из сложных и наиболее ответственных областей деятельности взрослых. Усложнение орудий труда приводило к тому, что дети не могли овладевать ими путем упражнений с уменьшенными их формами. Именно на этой стадии развития общества возникает игрушка в собственном смысле слова, как предмет, лишь изображающий орудия труда и предметы обихода из жизни взрослых.</w:t>
      </w:r>
    </w:p>
    <w:p w:rsidR="002E3347" w:rsidRDefault="002E3347" w:rsidP="002E3347">
      <w:pPr>
        <w:pStyle w:val="a3"/>
        <w:spacing w:line="360" w:lineRule="auto"/>
        <w:ind w:firstLine="709"/>
      </w:pPr>
      <w:r>
        <w:t>Ролевая игра возникает в ходе исторического развития общества в результате изменения места ребенка в системе общественных отношений. Следовательно, она социальна по своему происхождению, по своей природе. Ее возникновение связано не с действием каких-либо внутренних, врожденных инстинктивных сил, а с вполне определенными социальными условиями жизни ребенка в обществе.</w:t>
      </w:r>
    </w:p>
    <w:p w:rsidR="002E3347" w:rsidRDefault="002E3347" w:rsidP="002E3347">
      <w:pPr>
        <w:pStyle w:val="a3"/>
        <w:spacing w:line="360" w:lineRule="auto"/>
        <w:ind w:firstLine="709"/>
      </w:pPr>
      <w:r>
        <w:t>Вместе с возникновением ролевой игры возникает и новый период в развитии ребенка, который по праву может быть назван периодом ролевых игр и который в современной детской психологии и педагогике носит название дошкольного периода развития. Усложнение орудий труда с неизбежностью привело к тому, что включение детей в производительный труд взрослых отодвигается во времени и детство удлиняется. Возникает такое положение, при котором ребенка нельзя учить овладению орудиями труда в силу их сложности, а также в силу того, что возникшее разделение труда создает возможности выбора будущей деятельности, не определяемой однозначно деятельностью родителей. Появляется своеобразный период, когда дети предоставляются самим себе. Возникают детские сообщества, в которых дети живут хотя и освобожденные от забот о собственном пропитании, но органически связанные с жизнью общества. В этих детских сообществах и начинает господствовать игра.</w:t>
      </w:r>
    </w:p>
    <w:p w:rsidR="002E3347" w:rsidRDefault="002E3347" w:rsidP="002E3347">
      <w:pPr>
        <w:pStyle w:val="a3"/>
        <w:spacing w:line="360" w:lineRule="auto"/>
        <w:ind w:firstLine="709"/>
      </w:pPr>
      <w:r>
        <w:t xml:space="preserve">Исторически возникали и изменялись процессы психического развития, происходящие в отдельные временные отрезки детства. Ролевая игра обладает своеобразной игровой техникой: замещением одного </w:t>
      </w:r>
      <w:r>
        <w:lastRenderedPageBreak/>
        <w:t>предмета другим и условными действиями с этими предметами. Неизвестно, как дети овладевали этой техникой на тех ступенях развития общества, когда игра возникала как особая форма жизни детей. Очевидно, что эта своеобразная игровая техника не могла быть результатом самодеятельной творческой изобретательности детей. Они заимствовали эту технику из драматического искусства взрослых, достаточно высоко развитого на этой ступени развития общества. Обрядовые драматизированные танцы, в которых условное изобразительное действие было широко представлено, бытовали в этих обществах, и дети были или прямыми участниками, или зрителями этих танцев. Скорее всего, игровая техника была принята детьми из первобытных форм драматического искусства. В этнографической литературе есть указание на то, что взрослые руководили этими играми. Правда, эти указания относятся только к играм в войну, но можно предполагать, что образцы и других видов коллективной деятельности предлагались взрослыми .</w:t>
      </w:r>
    </w:p>
    <w:p w:rsidR="0003125E" w:rsidRDefault="002E3347" w:rsidP="002E3347">
      <w:pPr>
        <w:pStyle w:val="a3"/>
        <w:spacing w:line="360" w:lineRule="auto"/>
        <w:ind w:firstLine="709"/>
      </w:pPr>
      <w:r>
        <w:t>Таким образом, появление игры было обусловлено необходимостью включения детей в общий труд. Первоначально игры были те же, что и у взрослых и не являлись ролевыми. Со временем орудия труда усложнялись, что послужило причиной удлинения периода детства, а значит появления свободного времени, в котором игра была ведущим видом деятельности детей</w:t>
      </w:r>
    </w:p>
    <w:p w:rsidR="0003125E" w:rsidRDefault="00856A4A" w:rsidP="002E3347">
      <w:pPr>
        <w:pStyle w:val="a3"/>
        <w:spacing w:line="360" w:lineRule="auto"/>
        <w:ind w:firstLine="709"/>
      </w:pPr>
      <w:r>
        <w:t>Обзор статей по теме:</w:t>
      </w:r>
      <w:bookmarkStart w:id="0" w:name="_GoBack"/>
      <w:bookmarkEnd w:id="0"/>
    </w:p>
    <w:p w:rsidR="00734A51" w:rsidRDefault="0003125E" w:rsidP="002E3347">
      <w:pPr>
        <w:pStyle w:val="a3"/>
        <w:spacing w:line="360" w:lineRule="auto"/>
        <w:ind w:firstLine="709"/>
      </w:pPr>
      <w:r w:rsidRPr="0003125E">
        <w:t xml:space="preserve"> </w:t>
      </w:r>
      <w:hyperlink r:id="rId6" w:history="1">
        <w:r w:rsidRPr="000C7253">
          <w:rPr>
            <w:rStyle w:val="a4"/>
          </w:rPr>
          <w:t>http://doshkolnik.ru</w:t>
        </w:r>
      </w:hyperlink>
    </w:p>
    <w:p w:rsidR="0003125E" w:rsidRDefault="0003125E" w:rsidP="0003125E">
      <w:pPr>
        <w:pStyle w:val="a3"/>
        <w:spacing w:line="360" w:lineRule="auto"/>
        <w:ind w:firstLine="709"/>
      </w:pPr>
      <w:r>
        <w:t>ДУХОВНО-НРАВСТВЕННОЕ ВОСПИТАНИЕ ДЕТЕЙ ДОШКОЛЬНОГО ВОЗРАСТА</w:t>
      </w:r>
    </w:p>
    <w:p w:rsidR="0003125E" w:rsidRDefault="0003125E" w:rsidP="0003125E">
      <w:pPr>
        <w:pStyle w:val="a3"/>
        <w:spacing w:line="360" w:lineRule="auto"/>
        <w:ind w:firstLine="709"/>
      </w:pPr>
      <w:r>
        <w:t>Нравственное воспитаение</w:t>
      </w:r>
    </w:p>
    <w:p w:rsidR="0003125E" w:rsidRDefault="0003125E" w:rsidP="0003125E">
      <w:pPr>
        <w:pStyle w:val="a3"/>
        <w:spacing w:line="360" w:lineRule="auto"/>
        <w:ind w:firstLine="709"/>
      </w:pPr>
      <w:r>
        <w:t>Автор: Галина Мальцева</w:t>
      </w:r>
      <w:r>
        <w:tab/>
        <w:t xml:space="preserve">  </w:t>
      </w:r>
    </w:p>
    <w:p w:rsidR="0003125E" w:rsidRDefault="0003125E" w:rsidP="0003125E">
      <w:pPr>
        <w:pStyle w:val="a3"/>
        <w:spacing w:line="360" w:lineRule="auto"/>
        <w:ind w:firstLine="709"/>
      </w:pPr>
      <w:r w:rsidRPr="0003125E">
        <w:t>: В статье поднимаются вопросы духовно-нравственного воспитания детей дошкольного возраста, автор делает попытку рассмотреть взаимодействие образовательного учреждения и семьи. </w:t>
      </w:r>
      <w:r w:rsidRPr="0003125E">
        <w:br/>
        <w:t>Ключевые слова : Воспитание духовной личности возможно только, совместными усилиями семьи, образовательного учреждения и государства в целом.</w:t>
      </w:r>
      <w:r w:rsidRPr="0003125E">
        <w:br/>
      </w:r>
      <w:r>
        <w:t>Главной целью</w:t>
      </w:r>
      <w:r w:rsidRPr="0003125E">
        <w:t xml:space="preserve"> работы, является создание условий, для приобщения родителей и детей к духовно-нравственным ценностям, а также воспитание готовности следовать им.</w:t>
      </w:r>
    </w:p>
    <w:p w:rsidR="0003125E" w:rsidRDefault="0003125E" w:rsidP="0003125E">
      <w:pPr>
        <w:pStyle w:val="a3"/>
        <w:spacing w:line="360" w:lineRule="auto"/>
        <w:ind w:firstLine="709"/>
      </w:pPr>
      <w:r>
        <w:t xml:space="preserve">: В статье поднимаются вопросы духовно-нравственного воспитания детей дошкольного возраста, автор делает попытку рассмотреть взаимодействие образовательного учреждения и семьи. </w:t>
      </w:r>
    </w:p>
    <w:p w:rsidR="0003125E" w:rsidRDefault="0003125E" w:rsidP="0003125E">
      <w:pPr>
        <w:pStyle w:val="a3"/>
        <w:spacing w:line="360" w:lineRule="auto"/>
        <w:ind w:firstLine="709"/>
      </w:pPr>
      <w:r>
        <w:t>Ключевые слова : Воспитание духовной личности возможно только, совместными усилиями семьи, образовательного учреждения и государства в целом.</w:t>
      </w:r>
    </w:p>
    <w:p w:rsidR="0003125E" w:rsidRDefault="0003125E" w:rsidP="0003125E">
      <w:pPr>
        <w:pStyle w:val="a3"/>
        <w:spacing w:line="360" w:lineRule="auto"/>
        <w:ind w:firstLine="709"/>
      </w:pPr>
      <w:r>
        <w:t>Главной целью моей работы, является создание условий, для приобщения родителей и детей к духовно-нравственным ценностям, а также воспитание готовности следовать им.</w:t>
      </w:r>
    </w:p>
    <w:p w:rsidR="002F55D6" w:rsidRDefault="002F55D6" w:rsidP="002F55D6">
      <w:pPr>
        <w:pStyle w:val="a3"/>
        <w:spacing w:line="360" w:lineRule="auto"/>
        <w:ind w:firstLine="709"/>
      </w:pPr>
      <w:r>
        <w:t>2 . В. Рубцов*,</w:t>
      </w:r>
    </w:p>
    <w:p w:rsidR="002F55D6" w:rsidRDefault="002F55D6" w:rsidP="002F55D6">
      <w:pPr>
        <w:pStyle w:val="a3"/>
        <w:spacing w:line="360" w:lineRule="auto"/>
        <w:ind w:firstLine="709"/>
      </w:pPr>
      <w:r>
        <w:t>доктор психологических наук, профес-</w:t>
      </w:r>
    </w:p>
    <w:p w:rsidR="002F55D6" w:rsidRDefault="002F55D6" w:rsidP="002F55D6">
      <w:pPr>
        <w:pStyle w:val="a3"/>
        <w:spacing w:line="360" w:lineRule="auto"/>
        <w:ind w:firstLine="709"/>
      </w:pPr>
      <w:r>
        <w:t>сор, академик РАО, директор Психоло-</w:t>
      </w:r>
    </w:p>
    <w:p w:rsidR="002F55D6" w:rsidRDefault="002F55D6" w:rsidP="002F55D6">
      <w:pPr>
        <w:pStyle w:val="a3"/>
        <w:spacing w:line="360" w:lineRule="auto"/>
        <w:ind w:firstLine="709"/>
      </w:pPr>
      <w:r>
        <w:t>гического  института  РАО,  ректор</w:t>
      </w:r>
    </w:p>
    <w:p w:rsidR="002F55D6" w:rsidRDefault="002F55D6" w:rsidP="002F55D6">
      <w:pPr>
        <w:pStyle w:val="a3"/>
        <w:spacing w:line="360" w:lineRule="auto"/>
        <w:ind w:firstLine="709"/>
      </w:pPr>
      <w:r>
        <w:t>Московского  городского  психолого-</w:t>
      </w:r>
    </w:p>
    <w:p w:rsidR="002F55D6" w:rsidRDefault="002F55D6" w:rsidP="002F55D6">
      <w:pPr>
        <w:pStyle w:val="a3"/>
        <w:spacing w:line="360" w:lineRule="auto"/>
        <w:ind w:firstLine="709"/>
      </w:pPr>
      <w:r>
        <w:t>педагогического университета</w:t>
      </w:r>
    </w:p>
    <w:p w:rsidR="002F55D6" w:rsidRDefault="002F55D6" w:rsidP="002F55D6">
      <w:pPr>
        <w:pStyle w:val="a3"/>
        <w:spacing w:line="360" w:lineRule="auto"/>
        <w:ind w:firstLine="709"/>
      </w:pPr>
      <w:r>
        <w:t>Е. Г. Юдина**,</w:t>
      </w:r>
    </w:p>
    <w:p w:rsidR="002F55D6" w:rsidRDefault="002F55D6" w:rsidP="002F55D6">
      <w:pPr>
        <w:pStyle w:val="a3"/>
        <w:spacing w:line="360" w:lineRule="auto"/>
        <w:ind w:firstLine="709"/>
      </w:pPr>
      <w:r>
        <w:lastRenderedPageBreak/>
        <w:t>кандидат психологических наук, заведую-</w:t>
      </w:r>
    </w:p>
    <w:p w:rsidR="002F55D6" w:rsidRDefault="002F55D6" w:rsidP="002F55D6">
      <w:pPr>
        <w:pStyle w:val="a3"/>
        <w:spacing w:line="360" w:lineRule="auto"/>
        <w:ind w:firstLine="709"/>
      </w:pPr>
      <w:r>
        <w:t>щая лабораторией психологических про-</w:t>
      </w:r>
    </w:p>
    <w:p w:rsidR="002F55D6" w:rsidRDefault="002F55D6" w:rsidP="002F55D6">
      <w:pPr>
        <w:pStyle w:val="a3"/>
        <w:spacing w:line="360" w:lineRule="auto"/>
        <w:ind w:firstLine="709"/>
      </w:pPr>
      <w:r>
        <w:t>блем подготовки педагогов Московского</w:t>
      </w:r>
    </w:p>
    <w:p w:rsidR="002F55D6" w:rsidRDefault="002F55D6" w:rsidP="002F55D6">
      <w:pPr>
        <w:pStyle w:val="a3"/>
        <w:spacing w:line="360" w:lineRule="auto"/>
        <w:ind w:firstLine="709"/>
      </w:pPr>
      <w:r>
        <w:t>городского  психолого-педагогического</w:t>
      </w:r>
    </w:p>
    <w:p w:rsidR="002F55D6" w:rsidRDefault="002F55D6" w:rsidP="002F55D6">
      <w:pPr>
        <w:pStyle w:val="a3"/>
        <w:spacing w:line="360" w:lineRule="auto"/>
        <w:ind w:firstLine="709"/>
      </w:pPr>
      <w:r>
        <w:t>университета</w:t>
      </w:r>
    </w:p>
    <w:p w:rsidR="002F55D6" w:rsidRDefault="00157A5F" w:rsidP="002F55D6">
      <w:pPr>
        <w:pStyle w:val="a3"/>
        <w:spacing w:line="360" w:lineRule="auto"/>
        <w:ind w:firstLine="709"/>
      </w:pPr>
      <w:r>
        <w:t>2.</w:t>
      </w:r>
      <w:r w:rsidR="002F55D6">
        <w:t>Современные проблемы</w:t>
      </w:r>
    </w:p>
    <w:p w:rsidR="002F55D6" w:rsidRDefault="002F55D6" w:rsidP="002F55D6">
      <w:pPr>
        <w:pStyle w:val="a3"/>
        <w:spacing w:line="360" w:lineRule="auto"/>
        <w:ind w:firstLine="709"/>
      </w:pPr>
      <w:r>
        <w:t>дошкольного образования</w:t>
      </w:r>
    </w:p>
    <w:p w:rsidR="002F55D6" w:rsidRDefault="002F55D6" w:rsidP="002F55D6">
      <w:pPr>
        <w:pStyle w:val="a3"/>
        <w:spacing w:line="360" w:lineRule="auto"/>
        <w:ind w:firstLine="709"/>
      </w:pPr>
      <w:r w:rsidRPr="002F55D6">
        <w:t xml:space="preserve">http://yandex.ru/clck/ </w:t>
      </w:r>
      <w:r>
        <w:t xml:space="preserve"> </w:t>
      </w:r>
    </w:p>
    <w:p w:rsidR="002F55D6" w:rsidRDefault="002F55D6" w:rsidP="002F55D6">
      <w:pPr>
        <w:pStyle w:val="a3"/>
        <w:spacing w:line="360" w:lineRule="auto"/>
        <w:ind w:firstLine="709"/>
      </w:pPr>
      <w:r>
        <w:t>Современные проблемы</w:t>
      </w:r>
    </w:p>
    <w:p w:rsidR="002F55D6" w:rsidRDefault="002F55D6" w:rsidP="002F55D6">
      <w:pPr>
        <w:pStyle w:val="a3"/>
        <w:spacing w:line="360" w:lineRule="auto"/>
        <w:ind w:firstLine="709"/>
      </w:pPr>
      <w:r>
        <w:t>дошкольного образования</w:t>
      </w:r>
    </w:p>
    <w:p w:rsidR="002F55D6" w:rsidRDefault="002F55D6" w:rsidP="002F55D6">
      <w:pPr>
        <w:pStyle w:val="a3"/>
        <w:spacing w:line="360" w:lineRule="auto"/>
        <w:ind w:firstLine="709"/>
      </w:pPr>
      <w:r>
        <w:t>Статья посвящена проблемам воспитания и обучения детей младшего</w:t>
      </w:r>
    </w:p>
    <w:p w:rsidR="002F55D6" w:rsidRDefault="002F55D6" w:rsidP="002F55D6">
      <w:pPr>
        <w:pStyle w:val="a3"/>
        <w:spacing w:line="360" w:lineRule="auto"/>
        <w:ind w:firstLine="709"/>
      </w:pPr>
      <w:r>
        <w:t>возраста Авторы выделяют и ана-</w:t>
      </w:r>
    </w:p>
    <w:p w:rsidR="002F55D6" w:rsidRDefault="002F55D6" w:rsidP="002F55D6">
      <w:pPr>
        <w:pStyle w:val="a3"/>
        <w:spacing w:line="360" w:lineRule="auto"/>
        <w:ind w:firstLine="709"/>
      </w:pPr>
      <w:r>
        <w:t>лизируют ключевые, с их точки зрения, современные тенденции в раз-</w:t>
      </w:r>
    </w:p>
    <w:p w:rsidR="002F55D6" w:rsidRDefault="002F55D6" w:rsidP="002F55D6">
      <w:pPr>
        <w:pStyle w:val="a3"/>
        <w:spacing w:line="360" w:lineRule="auto"/>
        <w:ind w:firstLine="709"/>
      </w:pPr>
      <w:r>
        <w:t>витии дошкольного образования в разных странах, предлагают и обо-</w:t>
      </w:r>
    </w:p>
    <w:p w:rsidR="002F55D6" w:rsidRDefault="002F55D6" w:rsidP="002F55D6">
      <w:pPr>
        <w:pStyle w:val="a3"/>
        <w:spacing w:line="360" w:lineRule="auto"/>
        <w:ind w:firstLine="709"/>
      </w:pPr>
      <w:r>
        <w:t>сновывают свой взгляд на возникающие в этом контексте проблемы.</w:t>
      </w:r>
    </w:p>
    <w:p w:rsidR="002F55D6" w:rsidRDefault="002F55D6" w:rsidP="002F55D6">
      <w:pPr>
        <w:pStyle w:val="a3"/>
        <w:spacing w:line="360" w:lineRule="auto"/>
        <w:ind w:firstLine="709"/>
      </w:pPr>
      <w:r>
        <w:t>В статье проанализированы две противоположные модели образова-</w:t>
      </w:r>
    </w:p>
    <w:p w:rsidR="002F55D6" w:rsidRDefault="002F55D6" w:rsidP="002F55D6">
      <w:pPr>
        <w:pStyle w:val="a3"/>
        <w:spacing w:line="360" w:lineRule="auto"/>
        <w:ind w:firstLine="709"/>
      </w:pPr>
      <w:r>
        <w:t>ния детей младшего возраста, показаны основные следствия реализа-</w:t>
      </w:r>
    </w:p>
    <w:p w:rsidR="002F55D6" w:rsidRDefault="002F55D6" w:rsidP="002F55D6">
      <w:pPr>
        <w:pStyle w:val="a3"/>
        <w:spacing w:line="360" w:lineRule="auto"/>
        <w:ind w:firstLine="709"/>
      </w:pPr>
      <w:r>
        <w:t>ции каждого из существующих подходов. Особое значение уделяется</w:t>
      </w:r>
    </w:p>
    <w:p w:rsidR="002F55D6" w:rsidRDefault="002F55D6" w:rsidP="002F55D6">
      <w:pPr>
        <w:pStyle w:val="a3"/>
        <w:spacing w:line="360" w:lineRule="auto"/>
        <w:ind w:firstLine="709"/>
      </w:pPr>
      <w:r>
        <w:t>построению единой системы дошкольного и начального школьного об-</w:t>
      </w:r>
    </w:p>
    <w:p w:rsidR="002F55D6" w:rsidRDefault="002F55D6" w:rsidP="002F55D6">
      <w:pPr>
        <w:pStyle w:val="a3"/>
        <w:spacing w:line="360" w:lineRule="auto"/>
        <w:ind w:firstLine="709"/>
      </w:pPr>
      <w:r>
        <w:t>разования. С точки зрения авторов, именно точка «стыка» этих двух</w:t>
      </w:r>
    </w:p>
    <w:p w:rsidR="002F55D6" w:rsidRDefault="002F55D6" w:rsidP="002F55D6">
      <w:pPr>
        <w:pStyle w:val="a3"/>
        <w:spacing w:line="360" w:lineRule="auto"/>
        <w:ind w:firstLine="709"/>
      </w:pPr>
      <w:r>
        <w:t>образовательных ступеней является критической и во многих отноше-</w:t>
      </w:r>
    </w:p>
    <w:p w:rsidR="002F55D6" w:rsidRDefault="002F55D6" w:rsidP="002F55D6">
      <w:pPr>
        <w:pStyle w:val="a3"/>
        <w:spacing w:line="360" w:lineRule="auto"/>
        <w:ind w:firstLine="709"/>
      </w:pPr>
      <w:r>
        <w:t>ниях тестовой для определения «лица» всей национальной системы</w:t>
      </w:r>
    </w:p>
    <w:p w:rsidR="002F55D6" w:rsidRDefault="002F55D6" w:rsidP="002F55D6">
      <w:pPr>
        <w:pStyle w:val="a3"/>
        <w:spacing w:line="360" w:lineRule="auto"/>
        <w:ind w:firstLine="709"/>
      </w:pPr>
      <w:r>
        <w:t>образования детей младшего возраста в разных странах. Представлен</w:t>
      </w:r>
    </w:p>
    <w:p w:rsidR="002F55D6" w:rsidRDefault="002F55D6" w:rsidP="002F55D6">
      <w:pPr>
        <w:pStyle w:val="a3"/>
        <w:spacing w:line="360" w:lineRule="auto"/>
        <w:ind w:firstLine="709"/>
      </w:pPr>
      <w:r>
        <w:t>общий анализ существующих программ дошкольного образования и</w:t>
      </w:r>
    </w:p>
    <w:p w:rsidR="002F55D6" w:rsidRDefault="002F55D6" w:rsidP="002F55D6">
      <w:pPr>
        <w:pStyle w:val="a3"/>
        <w:spacing w:line="360" w:lineRule="auto"/>
        <w:ind w:firstLine="709"/>
      </w:pPr>
      <w:r>
        <w:t>их влияния на развитие детей этого возраста. Авторы подчеркивают</w:t>
      </w:r>
    </w:p>
    <w:p w:rsidR="002F55D6" w:rsidRDefault="002F55D6" w:rsidP="002F55D6">
      <w:pPr>
        <w:pStyle w:val="a3"/>
        <w:spacing w:line="360" w:lineRule="auto"/>
        <w:ind w:firstLine="709"/>
      </w:pPr>
      <w:r>
        <w:t>важность и особую роль личностно-ориентированного взаимодействия</w:t>
      </w:r>
    </w:p>
    <w:p w:rsidR="002F55D6" w:rsidRDefault="002F55D6" w:rsidP="002F55D6">
      <w:pPr>
        <w:pStyle w:val="a3"/>
        <w:spacing w:line="360" w:lineRule="auto"/>
        <w:ind w:firstLine="709"/>
      </w:pPr>
      <w:r>
        <w:t>взрослых с детьми, а также игры в контексте развивающего дошколь-</w:t>
      </w:r>
    </w:p>
    <w:p w:rsidR="002F55D6" w:rsidRDefault="002F55D6" w:rsidP="002F55D6">
      <w:pPr>
        <w:pStyle w:val="a3"/>
        <w:spacing w:line="360" w:lineRule="auto"/>
        <w:ind w:firstLine="709"/>
      </w:pPr>
      <w:r>
        <w:t>ного образования. Затронуты проблемы, связанные с подготовкой пе-</w:t>
      </w:r>
    </w:p>
    <w:p w:rsidR="002F55D6" w:rsidRDefault="002F55D6" w:rsidP="002F55D6">
      <w:pPr>
        <w:pStyle w:val="a3"/>
        <w:spacing w:line="360" w:lineRule="auto"/>
        <w:ind w:firstLine="709"/>
      </w:pPr>
      <w:r>
        <w:t>дагогов для работы с детьми младшего возраста.</w:t>
      </w:r>
    </w:p>
    <w:p w:rsidR="002F55D6" w:rsidRDefault="002F55D6" w:rsidP="002F55D6">
      <w:pPr>
        <w:pStyle w:val="a3"/>
        <w:spacing w:line="360" w:lineRule="auto"/>
        <w:ind w:firstLine="709"/>
      </w:pPr>
      <w:r>
        <w:t>Ключевые слова: дошкольное образование, две модели ВОДМВ,</w:t>
      </w:r>
    </w:p>
    <w:p w:rsidR="002F55D6" w:rsidRDefault="002F55D6" w:rsidP="002F55D6">
      <w:pPr>
        <w:pStyle w:val="a3"/>
        <w:spacing w:line="360" w:lineRule="auto"/>
        <w:ind w:firstLine="709"/>
      </w:pPr>
      <w:r>
        <w:t>преемственность дошкольного образования и школы, «рамочные» и</w:t>
      </w:r>
    </w:p>
    <w:p w:rsidR="002F55D6" w:rsidRDefault="002F55D6" w:rsidP="002F55D6">
      <w:pPr>
        <w:pStyle w:val="a3"/>
        <w:spacing w:line="360" w:lineRule="auto"/>
        <w:ind w:firstLine="709"/>
      </w:pPr>
      <w:r>
        <w:t>«конспектные» программы, развивающая программа ВОДМВ, игра,</w:t>
      </w:r>
    </w:p>
    <w:p w:rsidR="002F55D6" w:rsidRDefault="002F55D6" w:rsidP="002F55D6">
      <w:pPr>
        <w:pStyle w:val="a3"/>
        <w:spacing w:line="360" w:lineRule="auto"/>
        <w:ind w:firstLine="709"/>
      </w:pPr>
      <w:r>
        <w:t>подготовка дошкольных педагогов.</w:t>
      </w:r>
    </w:p>
    <w:p w:rsidR="002F55D6" w:rsidRDefault="002F55D6" w:rsidP="002F55D6">
      <w:pPr>
        <w:pStyle w:val="a3"/>
        <w:spacing w:line="360" w:lineRule="auto"/>
        <w:ind w:firstLine="709"/>
      </w:pPr>
      <w:r>
        <w:t>3.</w:t>
      </w:r>
      <w:r w:rsidRPr="002F55D6">
        <w:t xml:space="preserve"> </w:t>
      </w:r>
      <w:r>
        <w:t>Качество дошкольного образования</w:t>
      </w:r>
    </w:p>
    <w:p w:rsidR="008F13C1" w:rsidRPr="008F13C1" w:rsidRDefault="008F13C1" w:rsidP="002F55D6">
      <w:pPr>
        <w:pStyle w:val="a3"/>
        <w:spacing w:line="360" w:lineRule="auto"/>
        <w:ind w:firstLine="709"/>
        <w:rPr>
          <w:lang w:val="en-US"/>
        </w:rPr>
      </w:pPr>
      <w:r w:rsidRPr="008F13C1">
        <w:rPr>
          <w:lang w:val="en-US"/>
        </w:rPr>
        <w:t>ww.jurnal.org/articles/2013/ped84.html</w:t>
      </w:r>
    </w:p>
    <w:p w:rsidR="002F55D6" w:rsidRPr="008F13C1" w:rsidRDefault="002F55D6" w:rsidP="002F55D6">
      <w:pPr>
        <w:pStyle w:val="a3"/>
        <w:spacing w:line="360" w:lineRule="auto"/>
        <w:ind w:firstLine="709"/>
        <w:rPr>
          <w:lang w:val="en-US"/>
        </w:rPr>
      </w:pPr>
      <w:r w:rsidRPr="008F13C1">
        <w:rPr>
          <w:lang w:val="en-US"/>
        </w:rPr>
        <w:t xml:space="preserve"> </w:t>
      </w:r>
    </w:p>
    <w:p w:rsidR="002F55D6" w:rsidRDefault="002F55D6" w:rsidP="002F55D6">
      <w:pPr>
        <w:pStyle w:val="a3"/>
        <w:spacing w:line="360" w:lineRule="auto"/>
        <w:ind w:firstLine="709"/>
      </w:pPr>
      <w:r>
        <w:t>Темирбулатова Сабина Рафаиловна,</w:t>
      </w:r>
    </w:p>
    <w:p w:rsidR="002F55D6" w:rsidRDefault="002F55D6" w:rsidP="002F55D6">
      <w:pPr>
        <w:pStyle w:val="a3"/>
        <w:spacing w:line="360" w:lineRule="auto"/>
        <w:ind w:firstLine="709"/>
      </w:pPr>
      <w:r>
        <w:t>студентка Башкирского государственного аграрного университета, г. Уфа.</w:t>
      </w:r>
    </w:p>
    <w:p w:rsidR="008F13C1" w:rsidRDefault="008F13C1" w:rsidP="008F13C1">
      <w:pPr>
        <w:pStyle w:val="a3"/>
        <w:spacing w:line="360" w:lineRule="auto"/>
        <w:ind w:firstLine="709"/>
      </w:pPr>
      <w:r>
        <w:lastRenderedPageBreak/>
        <w:t>В данной статье затронута одна из актуальных проблем на современном этапе – качество дошкольного образования. Также в статье рассматриваются типы и виды дошкольных учреждений.</w:t>
      </w:r>
    </w:p>
    <w:p w:rsidR="008F13C1" w:rsidRDefault="008F13C1" w:rsidP="008F13C1">
      <w:pPr>
        <w:pStyle w:val="a3"/>
        <w:spacing w:line="360" w:lineRule="auto"/>
        <w:ind w:firstLine="709"/>
      </w:pPr>
      <w:r>
        <w:t>Ключевые слова: дошкольные образовательные учреждения, дошкольное образование, актуальные проблемы ДОУ.</w:t>
      </w:r>
    </w:p>
    <w:p w:rsidR="008F13C1" w:rsidRDefault="008F13C1" w:rsidP="008F13C1">
      <w:pPr>
        <w:pStyle w:val="a3"/>
        <w:spacing w:line="360" w:lineRule="auto"/>
        <w:ind w:firstLine="709"/>
      </w:pPr>
      <w:r>
        <w:t>Автор приводит Наиболее актуальные проблемыс её точки зрения дошкольных образований:</w:t>
      </w:r>
    </w:p>
    <w:p w:rsidR="008F13C1" w:rsidRDefault="008F13C1" w:rsidP="008F13C1">
      <w:pPr>
        <w:pStyle w:val="a3"/>
        <w:spacing w:line="360" w:lineRule="auto"/>
        <w:ind w:firstLine="709"/>
      </w:pPr>
      <w:r>
        <w:t>·                    повышение качества дошкольного образования;</w:t>
      </w:r>
    </w:p>
    <w:p w:rsidR="008F13C1" w:rsidRDefault="008F13C1" w:rsidP="008F13C1">
      <w:pPr>
        <w:pStyle w:val="a3"/>
        <w:spacing w:line="360" w:lineRule="auto"/>
        <w:ind w:firstLine="709"/>
      </w:pPr>
      <w:r>
        <w:t>·                    обязательный минимум содержания образовательных программ для детей дошкольного возраста в части подготовки детей к обучению в школе;</w:t>
      </w:r>
    </w:p>
    <w:p w:rsidR="008F13C1" w:rsidRDefault="008F13C1" w:rsidP="008F13C1">
      <w:pPr>
        <w:pStyle w:val="a3"/>
        <w:spacing w:line="360" w:lineRule="auto"/>
        <w:ind w:firstLine="709"/>
      </w:pPr>
      <w:r>
        <w:t>·                    система оценки качества дошкольного образования на этапе перехода ребенка в школу;</w:t>
      </w:r>
    </w:p>
    <w:p w:rsidR="008F13C1" w:rsidRDefault="008F13C1" w:rsidP="008F13C1">
      <w:pPr>
        <w:pStyle w:val="a3"/>
        <w:spacing w:line="360" w:lineRule="auto"/>
        <w:ind w:firstLine="709"/>
      </w:pPr>
      <w:r>
        <w:t>·                    обеспечение преемственности в содержании образования между дошкольным и начальными звеньями;</w:t>
      </w:r>
    </w:p>
    <w:p w:rsidR="008F13C1" w:rsidRDefault="008F13C1" w:rsidP="008F13C1">
      <w:pPr>
        <w:pStyle w:val="a3"/>
        <w:spacing w:line="360" w:lineRule="auto"/>
        <w:ind w:firstLine="709"/>
      </w:pPr>
      <w:r>
        <w:t>·                    выравнивание стартовых возможностей детей при переходе к обучению в школе как научная и практическая проблема;</w:t>
      </w:r>
    </w:p>
    <w:p w:rsidR="008F13C1" w:rsidRDefault="008F13C1" w:rsidP="008F13C1">
      <w:pPr>
        <w:pStyle w:val="a3"/>
        <w:spacing w:line="360" w:lineRule="auto"/>
        <w:ind w:firstLine="709"/>
      </w:pPr>
      <w:r>
        <w:t>·                    пути достижения физического и психического здоровья ребенка</w:t>
      </w:r>
    </w:p>
    <w:p w:rsidR="008F13C1" w:rsidRDefault="008F13C1" w:rsidP="008F13C1">
      <w:pPr>
        <w:pStyle w:val="a3"/>
        <w:spacing w:line="360" w:lineRule="auto"/>
        <w:ind w:firstLine="709"/>
      </w:pPr>
      <w:r>
        <w:t>Автор утверждает, что н</w:t>
      </w:r>
      <w:r w:rsidRPr="008F13C1">
        <w:t>аиболее традиционными для современных способов оценки качества дошкольного образования являются показатели качества образовательных условий</w:t>
      </w:r>
    </w:p>
    <w:p w:rsidR="00157A5F" w:rsidRDefault="00157A5F" w:rsidP="00157A5F">
      <w:pPr>
        <w:pStyle w:val="a3"/>
        <w:spacing w:line="360" w:lineRule="auto"/>
        <w:ind w:firstLine="709"/>
      </w:pPr>
      <w:r>
        <w:t>4.</w:t>
      </w:r>
      <w:r w:rsidRPr="00157A5F">
        <w:t xml:space="preserve"> </w:t>
      </w:r>
      <w:r>
        <w:t>ПСИХОЛОГИЯ И ПЕДАГОГИКА ДОШКОЛЬНОГО ВОЗРАСТА Выпуск № 6 / 2012</w:t>
      </w:r>
    </w:p>
    <w:p w:rsidR="00157A5F" w:rsidRDefault="00157A5F" w:rsidP="00157A5F">
      <w:pPr>
        <w:pStyle w:val="a3"/>
        <w:spacing w:line="360" w:lineRule="auto"/>
        <w:ind w:firstLine="709"/>
      </w:pPr>
      <w:r>
        <w:t>УДК 373.24+37.018.15</w:t>
      </w:r>
    </w:p>
    <w:p w:rsidR="00157A5F" w:rsidRDefault="00157A5F" w:rsidP="00157A5F">
      <w:pPr>
        <w:pStyle w:val="a3"/>
        <w:spacing w:line="360" w:lineRule="auto"/>
        <w:ind w:firstLine="709"/>
      </w:pPr>
      <w:r>
        <w:t>Диагностика и коррекция</w:t>
      </w:r>
    </w:p>
    <w:p w:rsidR="00157A5F" w:rsidRDefault="00157A5F" w:rsidP="00157A5F">
      <w:pPr>
        <w:pStyle w:val="a3"/>
        <w:spacing w:line="360" w:lineRule="auto"/>
        <w:ind w:firstLine="709"/>
      </w:pPr>
      <w:r>
        <w:t>детско-родительских отношений</w:t>
      </w:r>
    </w:p>
    <w:p w:rsidR="00157A5F" w:rsidRDefault="00157A5F" w:rsidP="00157A5F">
      <w:pPr>
        <w:pStyle w:val="a3"/>
        <w:spacing w:line="360" w:lineRule="auto"/>
        <w:ind w:firstLine="709"/>
      </w:pPr>
      <w:r>
        <w:t>в условиях дошкольного</w:t>
      </w:r>
    </w:p>
    <w:p w:rsidR="00157A5F" w:rsidRDefault="00157A5F" w:rsidP="00157A5F">
      <w:pPr>
        <w:pStyle w:val="a3"/>
        <w:spacing w:line="360" w:lineRule="auto"/>
        <w:ind w:firstLine="709"/>
      </w:pPr>
      <w:r>
        <w:t>образовательного учреждения</w:t>
      </w:r>
    </w:p>
    <w:p w:rsidR="00157A5F" w:rsidRDefault="00157A5F" w:rsidP="00157A5F">
      <w:pPr>
        <w:pStyle w:val="a3"/>
        <w:spacing w:line="360" w:lineRule="auto"/>
        <w:ind w:firstLine="709"/>
      </w:pPr>
      <w:r>
        <w:t>М. В. Благушко</w:t>
      </w:r>
    </w:p>
    <w:p w:rsidR="00157A5F" w:rsidRDefault="00157A5F" w:rsidP="00157A5F">
      <w:pPr>
        <w:pStyle w:val="a3"/>
        <w:spacing w:line="360" w:lineRule="auto"/>
        <w:ind w:firstLine="709"/>
      </w:pPr>
      <w:r>
        <w:t>В статье обосновывается необходимость изучения</w:t>
      </w:r>
    </w:p>
    <w:p w:rsidR="00157A5F" w:rsidRDefault="00157A5F" w:rsidP="00157A5F">
      <w:pPr>
        <w:pStyle w:val="a3"/>
        <w:spacing w:line="360" w:lineRule="auto"/>
        <w:ind w:firstLine="709"/>
      </w:pPr>
      <w:r>
        <w:t>и возможность коррекции детско-родительских отношений</w:t>
      </w:r>
    </w:p>
    <w:p w:rsidR="00157A5F" w:rsidRDefault="00157A5F" w:rsidP="00157A5F">
      <w:pPr>
        <w:pStyle w:val="a3"/>
        <w:spacing w:line="360" w:lineRule="auto"/>
        <w:ind w:firstLine="709"/>
      </w:pPr>
      <w:r>
        <w:t>в условиях дошкольного образовательного учреждения.</w:t>
      </w:r>
    </w:p>
    <w:p w:rsidR="00157A5F" w:rsidRDefault="00157A5F" w:rsidP="00157A5F">
      <w:pPr>
        <w:pStyle w:val="a3"/>
        <w:spacing w:line="360" w:lineRule="auto"/>
        <w:ind w:firstLine="709"/>
      </w:pPr>
      <w:r>
        <w:t>Делается вывод о возможности повышения психолого-пе-</w:t>
      </w:r>
    </w:p>
    <w:p w:rsidR="00157A5F" w:rsidRDefault="00157A5F" w:rsidP="00157A5F">
      <w:pPr>
        <w:pStyle w:val="a3"/>
        <w:spacing w:line="360" w:lineRule="auto"/>
        <w:ind w:firstLine="709"/>
      </w:pPr>
      <w:r>
        <w:t>дагогической культуры родителей и обучения их навыкам</w:t>
      </w:r>
    </w:p>
    <w:p w:rsidR="00157A5F" w:rsidRDefault="00157A5F" w:rsidP="00157A5F">
      <w:pPr>
        <w:pStyle w:val="a3"/>
        <w:spacing w:line="360" w:lineRule="auto"/>
        <w:ind w:firstLine="709"/>
      </w:pPr>
      <w:r>
        <w:t>взаимодействия с ребенком в условиях специально органи-</w:t>
      </w:r>
    </w:p>
    <w:p w:rsidR="00157A5F" w:rsidRDefault="00157A5F" w:rsidP="00157A5F">
      <w:pPr>
        <w:pStyle w:val="a3"/>
        <w:spacing w:line="360" w:lineRule="auto"/>
        <w:ind w:firstLine="709"/>
      </w:pPr>
      <w:r>
        <w:t>зованной деятельности.</w:t>
      </w:r>
    </w:p>
    <w:p w:rsidR="00157A5F" w:rsidRDefault="00157A5F" w:rsidP="00157A5F">
      <w:pPr>
        <w:pStyle w:val="a3"/>
        <w:spacing w:line="360" w:lineRule="auto"/>
        <w:ind w:firstLine="709"/>
      </w:pPr>
      <w:r>
        <w:t>Ключевые слова: детско-родительские отношения;</w:t>
      </w:r>
    </w:p>
    <w:p w:rsidR="00157A5F" w:rsidRDefault="00157A5F" w:rsidP="00157A5F">
      <w:pPr>
        <w:pStyle w:val="a3"/>
        <w:spacing w:line="360" w:lineRule="auto"/>
        <w:ind w:firstLine="709"/>
      </w:pPr>
      <w:r>
        <w:t>стиль родительского воспитания; дошкольный возраст;</w:t>
      </w:r>
    </w:p>
    <w:p w:rsidR="00157A5F" w:rsidRDefault="00157A5F" w:rsidP="00157A5F">
      <w:pPr>
        <w:pStyle w:val="a3"/>
        <w:spacing w:line="360" w:lineRule="auto"/>
        <w:ind w:firstLine="709"/>
      </w:pPr>
      <w:r>
        <w:t>коррекционно-развивающая работа.</w:t>
      </w:r>
    </w:p>
    <w:p w:rsidR="00157A5F" w:rsidRDefault="00157A5F" w:rsidP="00157A5F">
      <w:pPr>
        <w:pStyle w:val="a3"/>
        <w:spacing w:line="360" w:lineRule="auto"/>
        <w:ind w:firstLine="709"/>
      </w:pPr>
    </w:p>
    <w:p w:rsidR="008F13C1" w:rsidRDefault="008F13C1" w:rsidP="002F55D6">
      <w:pPr>
        <w:pStyle w:val="a3"/>
        <w:spacing w:line="360" w:lineRule="auto"/>
        <w:ind w:firstLine="709"/>
      </w:pPr>
    </w:p>
    <w:sectPr w:rsidR="008F13C1" w:rsidSect="002E33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55"/>
    <w:rsid w:val="0003125E"/>
    <w:rsid w:val="00092902"/>
    <w:rsid w:val="000A1B20"/>
    <w:rsid w:val="000B2634"/>
    <w:rsid w:val="00157A5F"/>
    <w:rsid w:val="00174362"/>
    <w:rsid w:val="001779FC"/>
    <w:rsid w:val="00264C8E"/>
    <w:rsid w:val="002E3347"/>
    <w:rsid w:val="002F55D6"/>
    <w:rsid w:val="00302421"/>
    <w:rsid w:val="00311501"/>
    <w:rsid w:val="003F7D9A"/>
    <w:rsid w:val="00402C35"/>
    <w:rsid w:val="00415C8F"/>
    <w:rsid w:val="004251C9"/>
    <w:rsid w:val="00443241"/>
    <w:rsid w:val="004F2EC5"/>
    <w:rsid w:val="005157D2"/>
    <w:rsid w:val="006327FC"/>
    <w:rsid w:val="00637C55"/>
    <w:rsid w:val="00671EE9"/>
    <w:rsid w:val="00677303"/>
    <w:rsid w:val="006E388A"/>
    <w:rsid w:val="00713493"/>
    <w:rsid w:val="00734A51"/>
    <w:rsid w:val="007F46A1"/>
    <w:rsid w:val="00802471"/>
    <w:rsid w:val="00820B4E"/>
    <w:rsid w:val="00856A4A"/>
    <w:rsid w:val="0089050D"/>
    <w:rsid w:val="008D49EB"/>
    <w:rsid w:val="008F0A81"/>
    <w:rsid w:val="008F13C1"/>
    <w:rsid w:val="008F7478"/>
    <w:rsid w:val="009A13BD"/>
    <w:rsid w:val="009B564E"/>
    <w:rsid w:val="009B5D46"/>
    <w:rsid w:val="00A55615"/>
    <w:rsid w:val="00A914CF"/>
    <w:rsid w:val="00A91E8E"/>
    <w:rsid w:val="00AA0E3F"/>
    <w:rsid w:val="00AA1DFA"/>
    <w:rsid w:val="00AE74EE"/>
    <w:rsid w:val="00B11AB2"/>
    <w:rsid w:val="00BA0AAB"/>
    <w:rsid w:val="00C374E8"/>
    <w:rsid w:val="00C80F52"/>
    <w:rsid w:val="00CB0630"/>
    <w:rsid w:val="00CD5686"/>
    <w:rsid w:val="00CE482C"/>
    <w:rsid w:val="00D01A4C"/>
    <w:rsid w:val="00D22467"/>
    <w:rsid w:val="00D77C42"/>
    <w:rsid w:val="00D87DE5"/>
    <w:rsid w:val="00DA2AD8"/>
    <w:rsid w:val="00DD01C0"/>
    <w:rsid w:val="00DE7B89"/>
    <w:rsid w:val="00F31787"/>
    <w:rsid w:val="00F45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3347"/>
    <w:pPr>
      <w:spacing w:after="0" w:line="240" w:lineRule="auto"/>
    </w:pPr>
  </w:style>
  <w:style w:type="character" w:styleId="a4">
    <w:name w:val="Hyperlink"/>
    <w:basedOn w:val="a0"/>
    <w:uiPriority w:val="99"/>
    <w:unhideWhenUsed/>
    <w:rsid w:val="000312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3347"/>
    <w:pPr>
      <w:spacing w:after="0" w:line="240" w:lineRule="auto"/>
    </w:pPr>
  </w:style>
  <w:style w:type="character" w:styleId="a4">
    <w:name w:val="Hyperlink"/>
    <w:basedOn w:val="a0"/>
    <w:uiPriority w:val="99"/>
    <w:unhideWhenUsed/>
    <w:rsid w:val="00031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shkolni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689C-597B-45FD-B122-740D90B3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1468</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2015-06-03T07:47:00Z</dcterms:created>
  <dcterms:modified xsi:type="dcterms:W3CDTF">2016-02-28T03:31:00Z</dcterms:modified>
</cp:coreProperties>
</file>